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61" w:rsidRDefault="00146F61" w:rsidP="00146F61">
      <w:r>
        <w:rPr>
          <w:noProof/>
          <w:lang w:eastAsia="fr-FR"/>
        </w:rPr>
        <w:drawing>
          <wp:inline distT="0" distB="0" distL="0" distR="0">
            <wp:extent cx="781050" cy="6362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99" cy="6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Tel : 02 96 20 83 </w:t>
      </w:r>
      <w:proofErr w:type="spellStart"/>
      <w:r>
        <w:t>83</w:t>
      </w:r>
      <w:proofErr w:type="spellEnd"/>
      <w:r>
        <w:t xml:space="preserve"> </w:t>
      </w:r>
    </w:p>
    <w:p w:rsidR="00146F61" w:rsidRPr="002B7B3E" w:rsidRDefault="00146F61" w:rsidP="00146F61">
      <w:pPr>
        <w:ind w:firstLine="708"/>
        <w:rPr>
          <w:sz w:val="20"/>
          <w:szCs w:val="20"/>
        </w:rPr>
      </w:pPr>
      <w:r w:rsidRPr="002B7B3E">
        <w:rPr>
          <w:sz w:val="20"/>
          <w:szCs w:val="20"/>
        </w:rPr>
        <w:t>Mail : eco22.ste-elisabeth.paimpol@enseignement-catholique.bzh</w:t>
      </w:r>
    </w:p>
    <w:p w:rsidR="00146F61" w:rsidRPr="00180169" w:rsidRDefault="00146F61" w:rsidP="00146F61">
      <w:pPr>
        <w:ind w:firstLine="708"/>
        <w:jc w:val="both"/>
        <w:rPr>
          <w:rFonts w:ascii="Comic Sans MS" w:hAnsi="Comic Sans MS"/>
        </w:rPr>
      </w:pPr>
      <w:r w:rsidRPr="00180169">
        <w:rPr>
          <w:rFonts w:ascii="Comic Sans MS" w:hAnsi="Comic Sans MS"/>
        </w:rPr>
        <w:t>C’est avec plaisir que l’équipe pédagogique vous accueillera à</w:t>
      </w:r>
      <w:r>
        <w:rPr>
          <w:rFonts w:ascii="Comic Sans MS" w:hAnsi="Comic Sans MS"/>
        </w:rPr>
        <w:t xml:space="preserve"> la rentrée prochaine le jeudi 2 septembre</w:t>
      </w:r>
      <w:r w:rsidRPr="00180169">
        <w:rPr>
          <w:rFonts w:ascii="Comic Sans MS" w:hAnsi="Comic Sans MS"/>
        </w:rPr>
        <w:t xml:space="preserve"> à 9h</w:t>
      </w:r>
      <w:r>
        <w:rPr>
          <w:rFonts w:ascii="Comic Sans MS" w:hAnsi="Comic Sans MS"/>
        </w:rPr>
        <w:t xml:space="preserve"> (exceptionnellement au lieu de 8h30)</w:t>
      </w:r>
      <w:r w:rsidRPr="00180169">
        <w:rPr>
          <w:rFonts w:ascii="Comic Sans MS" w:hAnsi="Comic Sans MS"/>
        </w:rPr>
        <w:t xml:space="preserve"> pour les élèves </w:t>
      </w:r>
      <w:r>
        <w:rPr>
          <w:rFonts w:ascii="Comic Sans MS" w:hAnsi="Comic Sans MS"/>
        </w:rPr>
        <w:t>du Cp au CM2 et à 9h15 pour les élèves de la maternelle.</w:t>
      </w:r>
    </w:p>
    <w:p w:rsidR="00146F61" w:rsidRPr="00180169" w:rsidRDefault="00146F61" w:rsidP="00146F61">
      <w:pPr>
        <w:rPr>
          <w:rFonts w:ascii="Comic Sans MS" w:hAnsi="Comic Sans MS"/>
        </w:rPr>
      </w:pPr>
      <w:r w:rsidRPr="00180169">
        <w:rPr>
          <w:rFonts w:ascii="Comic Sans MS" w:hAnsi="Comic Sans MS"/>
          <w:b/>
        </w:rPr>
        <w:t>Voici l’organisati</w:t>
      </w:r>
      <w:r>
        <w:rPr>
          <w:rFonts w:ascii="Comic Sans MS" w:hAnsi="Comic Sans MS"/>
          <w:b/>
        </w:rPr>
        <w:t>on pédagogique pour l’année 2021-2022</w:t>
      </w:r>
      <w:r w:rsidRPr="00180169">
        <w:rPr>
          <w:rFonts w:ascii="Comic Sans MS" w:hAnsi="Comic Sans MS"/>
        </w:rPr>
        <w:t> :</w:t>
      </w:r>
    </w:p>
    <w:p w:rsidR="00146F61" w:rsidRPr="00180169" w:rsidRDefault="00146F61" w:rsidP="00146F61">
      <w:pPr>
        <w:rPr>
          <w:rFonts w:ascii="Comic Sans MS" w:hAnsi="Comic Sans MS"/>
        </w:rPr>
      </w:pPr>
      <w:r w:rsidRPr="00180169">
        <w:rPr>
          <w:rFonts w:ascii="Comic Sans MS" w:hAnsi="Comic Sans MS"/>
          <w:u w:val="single"/>
        </w:rPr>
        <w:t>Maternelle </w:t>
      </w:r>
      <w:r w:rsidRPr="00180169">
        <w:rPr>
          <w:rFonts w:ascii="Comic Sans MS" w:hAnsi="Comic Sans MS"/>
        </w:rPr>
        <w:t>:</w:t>
      </w:r>
    </w:p>
    <w:p w:rsidR="00146F61" w:rsidRDefault="00146F61" w:rsidP="00146F61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TPS/PS</w:t>
      </w:r>
      <w:r>
        <w:rPr>
          <w:rFonts w:ascii="Comic Sans MS" w:hAnsi="Comic Sans MS"/>
        </w:rPr>
        <w:t>/MS</w:t>
      </w:r>
      <w:r w:rsidRPr="00180169">
        <w:rPr>
          <w:rFonts w:ascii="Comic Sans MS" w:hAnsi="Comic Sans MS"/>
        </w:rPr>
        <w:t> : Mme Blandine LE QUERE</w:t>
      </w:r>
      <w:r>
        <w:rPr>
          <w:rFonts w:ascii="Comic Sans MS" w:hAnsi="Comic Sans MS"/>
        </w:rPr>
        <w:t xml:space="preserve"> </w:t>
      </w:r>
    </w:p>
    <w:p w:rsidR="00146F61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TPS/PS/MS : Mme Isabelle MALLARD</w:t>
      </w:r>
    </w:p>
    <w:p w:rsidR="00146F61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GS</w:t>
      </w:r>
      <w:r w:rsidRPr="00180169">
        <w:rPr>
          <w:rFonts w:ascii="Comic Sans MS" w:hAnsi="Comic Sans MS"/>
        </w:rPr>
        <w:t xml:space="preserve"> : Mme Janick </w:t>
      </w:r>
      <w:r>
        <w:rPr>
          <w:rFonts w:ascii="Comic Sans MS" w:hAnsi="Comic Sans MS"/>
        </w:rPr>
        <w:t xml:space="preserve">MEVEL </w:t>
      </w:r>
    </w:p>
    <w:p w:rsidR="00146F61" w:rsidRPr="00180169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ASEM : Mme Yvonne LEVAIRE et Mme Christelle DOURA</w:t>
      </w:r>
    </w:p>
    <w:p w:rsidR="00146F61" w:rsidRPr="00180169" w:rsidRDefault="00146F61" w:rsidP="00146F61">
      <w:pPr>
        <w:rPr>
          <w:rFonts w:ascii="Comic Sans MS" w:hAnsi="Comic Sans MS"/>
          <w:u w:val="single"/>
        </w:rPr>
      </w:pPr>
      <w:r w:rsidRPr="00180169">
        <w:rPr>
          <w:rFonts w:ascii="Comic Sans MS" w:hAnsi="Comic Sans MS"/>
          <w:u w:val="single"/>
        </w:rPr>
        <w:t>Elémentaire :</w:t>
      </w:r>
    </w:p>
    <w:p w:rsidR="00146F61" w:rsidRPr="00180169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CP :</w:t>
      </w:r>
      <w:r w:rsidRPr="00180169">
        <w:rPr>
          <w:rFonts w:ascii="Comic Sans MS" w:hAnsi="Comic Sans MS"/>
        </w:rPr>
        <w:t xml:space="preserve"> Mme Claude NEVEU</w:t>
      </w:r>
    </w:p>
    <w:p w:rsidR="00146F61" w:rsidRPr="00180169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CE1</w:t>
      </w:r>
      <w:r w:rsidRPr="00180169">
        <w:rPr>
          <w:rFonts w:ascii="Comic Sans MS" w:hAnsi="Comic Sans MS"/>
        </w:rPr>
        <w:t xml:space="preserve"> : Mme </w:t>
      </w:r>
      <w:r>
        <w:rPr>
          <w:rFonts w:ascii="Comic Sans MS" w:hAnsi="Comic Sans MS"/>
        </w:rPr>
        <w:t>Fabienne LE BOUDEC et M. Marc Stéphane PERS (17%)</w:t>
      </w:r>
    </w:p>
    <w:p w:rsidR="00146F61" w:rsidRPr="00180169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CE1/</w:t>
      </w:r>
      <w:r w:rsidRPr="00180169">
        <w:rPr>
          <w:rFonts w:ascii="Comic Sans MS" w:hAnsi="Comic Sans MS"/>
        </w:rPr>
        <w:t xml:space="preserve">CE2 : </w:t>
      </w:r>
      <w:r>
        <w:rPr>
          <w:rFonts w:ascii="Comic Sans MS" w:hAnsi="Comic Sans MS"/>
        </w:rPr>
        <w:t>Mme Gaëlle ALLANIC</w:t>
      </w:r>
    </w:p>
    <w:p w:rsidR="00146F61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CE2/</w:t>
      </w:r>
      <w:r w:rsidRPr="00180169">
        <w:rPr>
          <w:rFonts w:ascii="Comic Sans MS" w:hAnsi="Comic Sans MS"/>
        </w:rPr>
        <w:t xml:space="preserve">CM1 : </w:t>
      </w:r>
      <w:r>
        <w:rPr>
          <w:rFonts w:ascii="Comic Sans MS" w:hAnsi="Comic Sans MS"/>
        </w:rPr>
        <w:t xml:space="preserve">M. </w:t>
      </w:r>
      <w:proofErr w:type="spellStart"/>
      <w:r>
        <w:rPr>
          <w:rFonts w:ascii="Comic Sans MS" w:hAnsi="Comic Sans MS"/>
        </w:rPr>
        <w:t>Erwann</w:t>
      </w:r>
      <w:proofErr w:type="spellEnd"/>
      <w:r>
        <w:rPr>
          <w:rFonts w:ascii="Comic Sans MS" w:hAnsi="Comic Sans MS"/>
        </w:rPr>
        <w:t xml:space="preserve"> LEFFRAY</w:t>
      </w:r>
    </w:p>
    <w:p w:rsidR="00146F61" w:rsidRDefault="00146F61" w:rsidP="00146F61">
      <w:pPr>
        <w:rPr>
          <w:rFonts w:ascii="Comic Sans MS" w:hAnsi="Comic Sans MS"/>
        </w:rPr>
      </w:pPr>
      <w:r>
        <w:rPr>
          <w:rFonts w:ascii="Comic Sans MS" w:hAnsi="Comic Sans MS"/>
        </w:rPr>
        <w:t>CM1/CM2 : Mme Valérie PERROT et Mme Morgane DONVAL</w:t>
      </w:r>
    </w:p>
    <w:p w:rsidR="00146F61" w:rsidRDefault="00146F61" w:rsidP="00146F61">
      <w:pPr>
        <w:rPr>
          <w:rFonts w:ascii="Comic Sans MS" w:hAnsi="Comic Sans MS"/>
        </w:rPr>
      </w:pPr>
      <w:r w:rsidRPr="00180169">
        <w:rPr>
          <w:rFonts w:ascii="Comic Sans MS" w:hAnsi="Comic Sans MS"/>
        </w:rPr>
        <w:t>CM2 : M. Philippe ANDRE</w:t>
      </w:r>
    </w:p>
    <w:p w:rsidR="00F270CA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rPr>
          <w:sz w:val="40"/>
        </w:rPr>
        <w:lastRenderedPageBreak/>
        <w:t xml:space="preserve">LISTE DE FOURNITURES </w:t>
      </w:r>
      <w:r w:rsidR="00967E09">
        <w:rPr>
          <w:sz w:val="40"/>
        </w:rPr>
        <w:t>CM2</w:t>
      </w:r>
    </w:p>
    <w:p w:rsidR="00F270CA" w:rsidRPr="00957A52" w:rsidRDefault="00F270CA" w:rsidP="00F270C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</w:rPr>
      </w:pPr>
      <w:r>
        <w:t xml:space="preserve">Classe de </w:t>
      </w:r>
      <w:r w:rsidR="00967E09">
        <w:t>M. ANDRE</w:t>
      </w:r>
    </w:p>
    <w:p w:rsidR="00F270CA" w:rsidRPr="00967E09" w:rsidRDefault="00F65A82" w:rsidP="00967E09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 xml:space="preserve">1 </w:t>
      </w:r>
      <w:r w:rsidR="00F270CA" w:rsidRPr="00967E09">
        <w:rPr>
          <w:rFonts w:ascii="Century Gothic" w:hAnsi="Century Gothic"/>
          <w:sz w:val="20"/>
          <w:szCs w:val="20"/>
        </w:rPr>
        <w:t xml:space="preserve">Trousse avec : 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270CA">
        <w:rPr>
          <w:rFonts w:ascii="Century Gothic" w:hAnsi="Century Gothic"/>
          <w:sz w:val="20"/>
          <w:szCs w:val="20"/>
        </w:rPr>
        <w:t>une</w:t>
      </w:r>
      <w:proofErr w:type="gramEnd"/>
      <w:r w:rsidRPr="00F270CA">
        <w:rPr>
          <w:rFonts w:ascii="Century Gothic" w:hAnsi="Century Gothic"/>
          <w:sz w:val="20"/>
          <w:szCs w:val="20"/>
        </w:rPr>
        <w:t xml:space="preserve"> paire de ciseaux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 xml:space="preserve"> </w:t>
      </w:r>
    </w:p>
    <w:p w:rsidR="00F65A82" w:rsidRDefault="00F270CA" w:rsidP="00F504C1">
      <w:pPr>
        <w:spacing w:line="240" w:lineRule="auto"/>
        <w:ind w:right="-470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967E09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>colle en stick</w:t>
      </w:r>
      <w:r w:rsidR="0061040B">
        <w:rPr>
          <w:rFonts w:ascii="Century Gothic" w:hAnsi="Century Gothic"/>
          <w:sz w:val="20"/>
          <w:szCs w:val="20"/>
        </w:rPr>
        <w:t xml:space="preserve"> (un grand tube)</w:t>
      </w:r>
    </w:p>
    <w:p w:rsidR="00F65A82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>4  stylos à bille : bleu,</w:t>
      </w:r>
      <w:r w:rsidRPr="00F270CA">
        <w:rPr>
          <w:rFonts w:ascii="Century Gothic" w:hAnsi="Century Gothic"/>
          <w:sz w:val="20"/>
          <w:szCs w:val="20"/>
        </w:rPr>
        <w:t xml:space="preserve"> vert</w:t>
      </w:r>
      <w:r w:rsidR="00967E09">
        <w:rPr>
          <w:rFonts w:ascii="Century Gothic" w:hAnsi="Century Gothic"/>
          <w:sz w:val="20"/>
          <w:szCs w:val="20"/>
        </w:rPr>
        <w:t>, rouge noir</w:t>
      </w: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tab/>
      </w:r>
    </w:p>
    <w:p w:rsidR="00F270CA" w:rsidRPr="00F270CA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 1 double décimètre</w:t>
      </w:r>
      <w:r w:rsidRPr="00F270CA">
        <w:rPr>
          <w:rFonts w:ascii="Century Gothic" w:hAnsi="Century Gothic"/>
          <w:sz w:val="20"/>
          <w:szCs w:val="20"/>
        </w:rPr>
        <w:t xml:space="preserve"> </w:t>
      </w:r>
      <w:r w:rsidR="00F65A82">
        <w:rPr>
          <w:rFonts w:ascii="Century Gothic" w:hAnsi="Century Gothic"/>
          <w:sz w:val="20"/>
          <w:szCs w:val="20"/>
        </w:rPr>
        <w:t xml:space="preserve"> </w:t>
      </w:r>
      <w:r w:rsidR="004E648D">
        <w:rPr>
          <w:rFonts w:ascii="Century Gothic" w:hAnsi="Century Gothic"/>
          <w:sz w:val="20"/>
          <w:szCs w:val="20"/>
        </w:rPr>
        <w:t>(en plastique, pas en métal)</w:t>
      </w:r>
    </w:p>
    <w:p w:rsidR="00F270CA" w:rsidRPr="00F270CA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 xml:space="preserve">1 </w:t>
      </w:r>
      <w:r w:rsidRPr="00F270CA">
        <w:rPr>
          <w:rFonts w:ascii="Century Gothic" w:hAnsi="Century Gothic"/>
          <w:sz w:val="20"/>
          <w:szCs w:val="20"/>
        </w:rPr>
        <w:t xml:space="preserve">crayon </w:t>
      </w:r>
      <w:r w:rsidR="0061040B">
        <w:rPr>
          <w:rFonts w:ascii="Century Gothic" w:hAnsi="Century Gothic"/>
          <w:sz w:val="20"/>
          <w:szCs w:val="20"/>
        </w:rPr>
        <w:t>à</w:t>
      </w:r>
      <w:r w:rsidRPr="00F270CA">
        <w:rPr>
          <w:rFonts w:ascii="Century Gothic" w:hAnsi="Century Gothic"/>
          <w:sz w:val="20"/>
          <w:szCs w:val="20"/>
        </w:rPr>
        <w:t xml:space="preserve"> papier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1040B" w:rsidRDefault="00F270CA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61040B">
        <w:rPr>
          <w:rFonts w:ascii="Century Gothic" w:hAnsi="Century Gothic"/>
          <w:sz w:val="20"/>
          <w:szCs w:val="20"/>
        </w:rPr>
        <w:t>1</w:t>
      </w:r>
      <w:r w:rsidRPr="00F270CA">
        <w:rPr>
          <w:rFonts w:ascii="Century Gothic" w:hAnsi="Century Gothic"/>
          <w:sz w:val="20"/>
          <w:szCs w:val="20"/>
        </w:rPr>
        <w:t xml:space="preserve"> gomme</w:t>
      </w:r>
      <w:r w:rsidR="0061040B">
        <w:rPr>
          <w:rFonts w:ascii="Century Gothic" w:hAnsi="Century Gothic"/>
          <w:sz w:val="20"/>
          <w:szCs w:val="20"/>
        </w:rPr>
        <w:t xml:space="preserve"> </w:t>
      </w:r>
    </w:p>
    <w:p w:rsidR="00967E09" w:rsidRDefault="0061040B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taille-</w:t>
      </w:r>
      <w:r w:rsidR="00F65A82" w:rsidRPr="00F270CA">
        <w:rPr>
          <w:rFonts w:ascii="Century Gothic" w:hAnsi="Century Gothic"/>
          <w:sz w:val="20"/>
          <w:szCs w:val="20"/>
        </w:rPr>
        <w:t>crayons</w:t>
      </w:r>
      <w:r>
        <w:rPr>
          <w:rFonts w:ascii="Century Gothic" w:hAnsi="Century Gothic"/>
          <w:sz w:val="20"/>
          <w:szCs w:val="20"/>
        </w:rPr>
        <w:t xml:space="preserve"> avec réservoir</w:t>
      </w:r>
    </w:p>
    <w:p w:rsidR="00F65A82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compas</w:t>
      </w:r>
      <w:r w:rsidR="00F270CA">
        <w:rPr>
          <w:rFonts w:ascii="Century Gothic" w:hAnsi="Century Gothic"/>
          <w:sz w:val="20"/>
          <w:szCs w:val="20"/>
        </w:rPr>
        <w:tab/>
      </w:r>
      <w:r w:rsidR="00F270CA">
        <w:rPr>
          <w:rFonts w:ascii="Century Gothic" w:hAnsi="Century Gothic"/>
          <w:sz w:val="20"/>
          <w:szCs w:val="20"/>
        </w:rPr>
        <w:tab/>
      </w:r>
      <w:r w:rsidR="00F270CA">
        <w:rPr>
          <w:rFonts w:ascii="Century Gothic" w:hAnsi="Century Gothic"/>
          <w:sz w:val="20"/>
          <w:szCs w:val="20"/>
        </w:rPr>
        <w:tab/>
      </w:r>
    </w:p>
    <w:p w:rsidR="00967E09" w:rsidRDefault="00F270CA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 xml:space="preserve"> 4</w:t>
      </w:r>
      <w:r w:rsidR="0061040B">
        <w:rPr>
          <w:rFonts w:ascii="Century Gothic" w:hAnsi="Century Gothic"/>
          <w:sz w:val="20"/>
          <w:szCs w:val="20"/>
        </w:rPr>
        <w:t xml:space="preserve"> surligneur</w:t>
      </w:r>
      <w:r w:rsidR="00967E09">
        <w:rPr>
          <w:rFonts w:ascii="Century Gothic" w:hAnsi="Century Gothic"/>
          <w:sz w:val="20"/>
          <w:szCs w:val="20"/>
        </w:rPr>
        <w:t>s de couleurs différentes</w:t>
      </w:r>
    </w:p>
    <w:p w:rsidR="00967E09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stylo plume</w:t>
      </w:r>
      <w:r w:rsidR="004E648D">
        <w:rPr>
          <w:rFonts w:ascii="Century Gothic" w:hAnsi="Century Gothic"/>
          <w:sz w:val="20"/>
          <w:szCs w:val="20"/>
        </w:rPr>
        <w:t xml:space="preserve"> et un effaceur</w:t>
      </w:r>
    </w:p>
    <w:p w:rsidR="00967E09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proofErr w:type="gramStart"/>
      <w:r>
        <w:rPr>
          <w:rFonts w:ascii="Century Gothic" w:hAnsi="Century Gothic"/>
          <w:sz w:val="20"/>
          <w:szCs w:val="20"/>
        </w:rPr>
        <w:t>des</w:t>
      </w:r>
      <w:proofErr w:type="gramEnd"/>
      <w:r>
        <w:rPr>
          <w:rFonts w:ascii="Century Gothic" w:hAnsi="Century Gothic"/>
          <w:sz w:val="20"/>
          <w:szCs w:val="20"/>
        </w:rPr>
        <w:t xml:space="preserve"> cartouches d’encre</w:t>
      </w:r>
    </w:p>
    <w:p w:rsidR="00967E09" w:rsidRPr="00967E09" w:rsidRDefault="00967E09" w:rsidP="00967E09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967E09">
        <w:rPr>
          <w:rFonts w:ascii="Century Gothic" w:hAnsi="Century Gothic"/>
          <w:sz w:val="20"/>
          <w:szCs w:val="20"/>
        </w:rPr>
        <w:t>Plus :</w:t>
      </w:r>
    </w:p>
    <w:p w:rsidR="0061040B" w:rsidRDefault="00967E09" w:rsidP="00F504C1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équerre (point 0 à l’angle droit)</w:t>
      </w:r>
      <w:r w:rsidR="00F270CA">
        <w:rPr>
          <w:rFonts w:ascii="Century Gothic" w:hAnsi="Century Gothic"/>
          <w:sz w:val="20"/>
          <w:szCs w:val="20"/>
        </w:rPr>
        <w:t xml:space="preserve">  </w:t>
      </w:r>
      <w:r w:rsidR="00F270CA">
        <w:rPr>
          <w:rFonts w:ascii="Century Gothic" w:hAnsi="Century Gothic"/>
          <w:sz w:val="20"/>
          <w:szCs w:val="20"/>
        </w:rPr>
        <w:tab/>
      </w:r>
      <w:r w:rsidR="004E648D">
        <w:rPr>
          <w:rFonts w:ascii="Century Gothic" w:hAnsi="Century Gothic"/>
          <w:sz w:val="20"/>
          <w:szCs w:val="20"/>
        </w:rPr>
        <w:t>en plastique, pas en métal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pochette de crayons de couleurs (12)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1 pochette de crayons </w:t>
      </w:r>
      <w:proofErr w:type="gramStart"/>
      <w:r>
        <w:rPr>
          <w:rFonts w:ascii="Century Gothic" w:hAnsi="Century Gothic"/>
          <w:sz w:val="20"/>
          <w:szCs w:val="20"/>
        </w:rPr>
        <w:t>feutres</w:t>
      </w:r>
      <w:proofErr w:type="gramEnd"/>
      <w:r>
        <w:rPr>
          <w:rFonts w:ascii="Century Gothic" w:hAnsi="Century Gothic"/>
          <w:sz w:val="20"/>
          <w:szCs w:val="20"/>
        </w:rPr>
        <w:t xml:space="preserve"> (12)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 xml:space="preserve">1 ardoise </w:t>
      </w:r>
      <w:proofErr w:type="spellStart"/>
      <w:r>
        <w:rPr>
          <w:rFonts w:ascii="Century Gothic" w:hAnsi="Century Gothic"/>
          <w:sz w:val="20"/>
          <w:szCs w:val="20"/>
        </w:rPr>
        <w:t>velleda</w:t>
      </w:r>
      <w:proofErr w:type="spellEnd"/>
      <w:r>
        <w:rPr>
          <w:rFonts w:ascii="Century Gothic" w:hAnsi="Century Gothic"/>
          <w:sz w:val="20"/>
          <w:szCs w:val="20"/>
        </w:rPr>
        <w:t xml:space="preserve"> + 1 feutre à sec + 1 chiffon</w:t>
      </w:r>
    </w:p>
    <w:p w:rsidR="0061040B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paquet d’étiquettes</w:t>
      </w:r>
    </w:p>
    <w:p w:rsidR="00F504C1" w:rsidRDefault="0061040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967E09" w:rsidRPr="00F270CA">
        <w:rPr>
          <w:rFonts w:ascii="Century Gothic" w:hAnsi="Century Gothic"/>
          <w:sz w:val="20"/>
          <w:szCs w:val="20"/>
        </w:rPr>
        <w:sym w:font="Wingdings" w:char="F0AC"/>
      </w:r>
      <w:r w:rsidR="00967E09">
        <w:rPr>
          <w:rFonts w:ascii="Century Gothic" w:hAnsi="Century Gothic"/>
          <w:sz w:val="20"/>
          <w:szCs w:val="20"/>
        </w:rPr>
        <w:t>1 dictionnaire CE/CM</w:t>
      </w:r>
    </w:p>
    <w:p w:rsidR="00F504C1" w:rsidRDefault="00F504C1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proofErr w:type="gramStart"/>
      <w:r w:rsidR="007C2A5A">
        <w:rPr>
          <w:rFonts w:ascii="Century Gothic" w:hAnsi="Century Gothic"/>
          <w:sz w:val="20"/>
          <w:szCs w:val="20"/>
        </w:rPr>
        <w:t>l’agenda</w:t>
      </w:r>
      <w:proofErr w:type="gramEnd"/>
      <w:r w:rsidR="007C2A5A">
        <w:rPr>
          <w:rFonts w:ascii="Century Gothic" w:hAnsi="Century Gothic"/>
          <w:sz w:val="20"/>
          <w:szCs w:val="20"/>
        </w:rPr>
        <w:t xml:space="preserve"> est fourni</w:t>
      </w:r>
    </w:p>
    <w:p w:rsidR="004E648D" w:rsidRDefault="004E648D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grand calendrier cartonné pour protéger la table</w:t>
      </w:r>
    </w:p>
    <w:p w:rsidR="00F504C1" w:rsidRDefault="00851EEB" w:rsidP="00F504C1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F270CA">
        <w:rPr>
          <w:rFonts w:ascii="Century Gothic" w:hAnsi="Century Gothic"/>
          <w:sz w:val="20"/>
          <w:szCs w:val="20"/>
        </w:rPr>
        <w:sym w:font="Wingdings" w:char="F0AC"/>
      </w:r>
      <w:r>
        <w:rPr>
          <w:rFonts w:ascii="Century Gothic" w:hAnsi="Century Gothic"/>
          <w:sz w:val="20"/>
          <w:szCs w:val="20"/>
        </w:rPr>
        <w:t>1 gourde</w:t>
      </w:r>
    </w:p>
    <w:sectPr w:rsidR="00F504C1" w:rsidSect="00BC12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D4"/>
    <w:multiLevelType w:val="hybridMultilevel"/>
    <w:tmpl w:val="1134415A"/>
    <w:lvl w:ilvl="0" w:tplc="F7AE92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A40"/>
    <w:multiLevelType w:val="hybridMultilevel"/>
    <w:tmpl w:val="BE36BC9C"/>
    <w:lvl w:ilvl="0" w:tplc="5B7643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10"/>
    <w:multiLevelType w:val="hybridMultilevel"/>
    <w:tmpl w:val="A8CAD044"/>
    <w:lvl w:ilvl="0" w:tplc="E2545386">
      <w:start w:val="1"/>
      <w:numFmt w:val="decimal"/>
      <w:lvlText w:val="%1"/>
      <w:lvlJc w:val="left"/>
      <w:pPr>
        <w:ind w:left="2484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BCA492E"/>
    <w:multiLevelType w:val="hybridMultilevel"/>
    <w:tmpl w:val="26563F88"/>
    <w:lvl w:ilvl="0" w:tplc="877ABCE4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D49"/>
    <w:multiLevelType w:val="hybridMultilevel"/>
    <w:tmpl w:val="E2E04712"/>
    <w:lvl w:ilvl="0" w:tplc="97B2372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65924"/>
    <w:multiLevelType w:val="hybridMultilevel"/>
    <w:tmpl w:val="A85E9D7C"/>
    <w:lvl w:ilvl="0" w:tplc="461C284A">
      <w:start w:val="1"/>
      <w:numFmt w:val="bullet"/>
      <w:lvlText w:val=""/>
      <w:lvlJc w:val="left"/>
      <w:pPr>
        <w:ind w:left="3192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BB64385"/>
    <w:multiLevelType w:val="hybridMultilevel"/>
    <w:tmpl w:val="B4E2AE92"/>
    <w:lvl w:ilvl="0" w:tplc="709216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41DD"/>
    <w:multiLevelType w:val="hybridMultilevel"/>
    <w:tmpl w:val="9FCA88FE"/>
    <w:lvl w:ilvl="0" w:tplc="0172B612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831"/>
    <w:multiLevelType w:val="hybridMultilevel"/>
    <w:tmpl w:val="95546272"/>
    <w:lvl w:ilvl="0" w:tplc="FAEE38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25FB5"/>
    <w:multiLevelType w:val="hybridMultilevel"/>
    <w:tmpl w:val="931C2E6E"/>
    <w:lvl w:ilvl="0" w:tplc="7A547F4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B5"/>
    <w:multiLevelType w:val="hybridMultilevel"/>
    <w:tmpl w:val="7A80F712"/>
    <w:lvl w:ilvl="0" w:tplc="7646C8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2"/>
    <w:rsid w:val="000D29AF"/>
    <w:rsid w:val="00146F61"/>
    <w:rsid w:val="00176CE5"/>
    <w:rsid w:val="00180169"/>
    <w:rsid w:val="00181FB1"/>
    <w:rsid w:val="00183787"/>
    <w:rsid w:val="002234B6"/>
    <w:rsid w:val="00244344"/>
    <w:rsid w:val="002B7B3E"/>
    <w:rsid w:val="003355C9"/>
    <w:rsid w:val="00337F3C"/>
    <w:rsid w:val="00357BC2"/>
    <w:rsid w:val="003A7CFC"/>
    <w:rsid w:val="003B35DA"/>
    <w:rsid w:val="003F1B21"/>
    <w:rsid w:val="004064B4"/>
    <w:rsid w:val="004D6614"/>
    <w:rsid w:val="004E648D"/>
    <w:rsid w:val="0050323C"/>
    <w:rsid w:val="005C67B4"/>
    <w:rsid w:val="006039EB"/>
    <w:rsid w:val="0061040B"/>
    <w:rsid w:val="00610995"/>
    <w:rsid w:val="00647C3A"/>
    <w:rsid w:val="00661225"/>
    <w:rsid w:val="006744A8"/>
    <w:rsid w:val="00735D2B"/>
    <w:rsid w:val="007C2A5A"/>
    <w:rsid w:val="00851EEB"/>
    <w:rsid w:val="00967E09"/>
    <w:rsid w:val="00A8143C"/>
    <w:rsid w:val="00BC12D2"/>
    <w:rsid w:val="00C3626F"/>
    <w:rsid w:val="00D21281"/>
    <w:rsid w:val="00EE4C5F"/>
    <w:rsid w:val="00F270CA"/>
    <w:rsid w:val="00F504C1"/>
    <w:rsid w:val="00F65A82"/>
    <w:rsid w:val="00FC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3C"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B7B3E"/>
    <w:pPr>
      <w:keepNext/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B7B3E"/>
    <w:rPr>
      <w:rFonts w:ascii="Century Gothic" w:eastAsia="Times New Roman" w:hAnsi="Century Gothic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7B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6</cp:revision>
  <cp:lastPrinted>2021-07-02T06:01:00Z</cp:lastPrinted>
  <dcterms:created xsi:type="dcterms:W3CDTF">2020-06-29T15:26:00Z</dcterms:created>
  <dcterms:modified xsi:type="dcterms:W3CDTF">2021-07-02T06:01:00Z</dcterms:modified>
</cp:coreProperties>
</file>